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05723" w14:textId="66411F7D" w:rsidR="008C55C7" w:rsidRDefault="001046DA" w:rsidP="005304D3">
      <w:pPr>
        <w:ind w:left="1080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61E3DC" wp14:editId="4D072084">
            <wp:simplePos x="0" y="0"/>
            <wp:positionH relativeFrom="column">
              <wp:posOffset>-549054</wp:posOffset>
            </wp:positionH>
            <wp:positionV relativeFrom="paragraph">
              <wp:posOffset>-585746</wp:posOffset>
            </wp:positionV>
            <wp:extent cx="2610842" cy="561975"/>
            <wp:effectExtent l="0" t="0" r="0" b="0"/>
            <wp:wrapNone/>
            <wp:docPr id="4" name="Picture 4" descr="A picture containing font, text, graphics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 picture containing font, text, graphics, screensho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84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F5312" w14:textId="73B6635F" w:rsidR="008C55C7" w:rsidRPr="00823A93" w:rsidRDefault="00EE03A1" w:rsidP="008C55C7">
      <w:pPr>
        <w:pStyle w:val="Header"/>
        <w:jc w:val="center"/>
        <w:rPr>
          <w:b/>
          <w:bCs/>
          <w:color w:val="2F5496" w:themeColor="accent1" w:themeShade="BF"/>
          <w:sz w:val="36"/>
          <w:szCs w:val="36"/>
          <w:u w:val="single"/>
        </w:rPr>
      </w:pPr>
      <w:r>
        <w:rPr>
          <w:b/>
          <w:bCs/>
          <w:color w:val="2F5496" w:themeColor="accent1" w:themeShade="BF"/>
          <w:sz w:val="36"/>
          <w:szCs w:val="36"/>
          <w:u w:val="single"/>
        </w:rPr>
        <w:t xml:space="preserve">Wholesale </w:t>
      </w:r>
      <w:r w:rsidR="008C55C7" w:rsidRPr="00823A93">
        <w:rPr>
          <w:b/>
          <w:bCs/>
          <w:color w:val="2F5496" w:themeColor="accent1" w:themeShade="BF"/>
          <w:sz w:val="36"/>
          <w:szCs w:val="36"/>
          <w:u w:val="single"/>
        </w:rPr>
        <w:t>Closing Disclosure Request Form Job Aide</w:t>
      </w:r>
    </w:p>
    <w:p w14:paraId="2BE9310F" w14:textId="77777777" w:rsidR="008C55C7" w:rsidRDefault="008C55C7" w:rsidP="008C55C7">
      <w:pPr>
        <w:pStyle w:val="Header"/>
        <w:rPr>
          <w:sz w:val="28"/>
          <w:szCs w:val="28"/>
        </w:rPr>
      </w:pPr>
    </w:p>
    <w:p w14:paraId="2C0BDBF3" w14:textId="01CE00CA" w:rsidR="008C55C7" w:rsidRPr="005E5E7D" w:rsidRDefault="008C55C7" w:rsidP="008C55C7">
      <w:pPr>
        <w:pStyle w:val="ListParagraph"/>
        <w:jc w:val="center"/>
        <w:rPr>
          <w:rFonts w:ascii="Arial Nova" w:hAnsi="Arial Nova"/>
          <w:i/>
          <w:iCs/>
          <w:sz w:val="24"/>
          <w:szCs w:val="24"/>
        </w:rPr>
      </w:pPr>
      <w:r w:rsidRPr="005E5E7D">
        <w:rPr>
          <w:rFonts w:ascii="Arial Nova" w:hAnsi="Arial Nova"/>
          <w:sz w:val="24"/>
          <w:szCs w:val="24"/>
        </w:rPr>
        <w:t>This job aide will provide information on how to request an initial CD through TPO connect</w:t>
      </w:r>
      <w:r w:rsidRPr="005E5E7D">
        <w:rPr>
          <w:rFonts w:ascii="Arial Nova" w:hAnsi="Arial Nova"/>
          <w:i/>
          <w:iCs/>
          <w:sz w:val="24"/>
          <w:szCs w:val="24"/>
        </w:rPr>
        <w:t>.</w:t>
      </w:r>
    </w:p>
    <w:p w14:paraId="310561B1" w14:textId="77777777" w:rsidR="008C55C7" w:rsidRPr="008C55C7" w:rsidRDefault="008C55C7" w:rsidP="008C55C7">
      <w:pPr>
        <w:pStyle w:val="ListParagraph"/>
        <w:ind w:left="1080"/>
        <w:rPr>
          <w:sz w:val="24"/>
          <w:szCs w:val="24"/>
        </w:rPr>
      </w:pPr>
    </w:p>
    <w:p w14:paraId="627F8526" w14:textId="0CF635FB" w:rsidR="008C55C7" w:rsidRPr="00714272" w:rsidRDefault="00710C13" w:rsidP="008C55C7">
      <w:pPr>
        <w:pStyle w:val="ListParagraph"/>
        <w:numPr>
          <w:ilvl w:val="0"/>
          <w:numId w:val="4"/>
        </w:numPr>
        <w:rPr>
          <w:rFonts w:ascii="Arial Nova" w:hAnsi="Arial Nova"/>
          <w:b/>
          <w:bCs/>
          <w:sz w:val="24"/>
          <w:szCs w:val="24"/>
        </w:rPr>
      </w:pPr>
      <w:r w:rsidRPr="00714272">
        <w:rPr>
          <w:rFonts w:ascii="Arial Nova" w:hAnsi="Arial Nova"/>
          <w:sz w:val="24"/>
          <w:szCs w:val="24"/>
        </w:rPr>
        <w:t>Closing Disclosure request form is in TPO connect under documents. The brokers will have access to fill out</w:t>
      </w:r>
      <w:r w:rsidR="005304D3" w:rsidRPr="00714272">
        <w:rPr>
          <w:rFonts w:ascii="Arial Nova" w:hAnsi="Arial Nova"/>
          <w:sz w:val="24"/>
          <w:szCs w:val="24"/>
        </w:rPr>
        <w:t xml:space="preserve"> to </w:t>
      </w:r>
      <w:r w:rsidR="00954C77">
        <w:rPr>
          <w:rFonts w:ascii="Arial Nova" w:hAnsi="Arial Nova"/>
          <w:sz w:val="24"/>
          <w:szCs w:val="24"/>
        </w:rPr>
        <w:t>the</w:t>
      </w:r>
      <w:r w:rsidR="005304D3" w:rsidRPr="00714272">
        <w:rPr>
          <w:rFonts w:ascii="Arial Nova" w:hAnsi="Arial Nova"/>
          <w:sz w:val="24"/>
          <w:szCs w:val="24"/>
        </w:rPr>
        <w:t xml:space="preserve"> entirety</w:t>
      </w:r>
      <w:r w:rsidR="008C55C7" w:rsidRPr="00714272">
        <w:rPr>
          <w:rFonts w:ascii="Arial Nova" w:hAnsi="Arial Nova"/>
          <w:sz w:val="24"/>
          <w:szCs w:val="24"/>
        </w:rPr>
        <w:t>.</w:t>
      </w:r>
    </w:p>
    <w:p w14:paraId="0EADDA91" w14:textId="77777777" w:rsidR="008C55C7" w:rsidRPr="008C55C7" w:rsidRDefault="008C55C7" w:rsidP="008C55C7">
      <w:pPr>
        <w:pStyle w:val="ListParagraph"/>
        <w:ind w:left="1080"/>
        <w:rPr>
          <w:b/>
          <w:bCs/>
          <w:sz w:val="24"/>
          <w:szCs w:val="24"/>
        </w:rPr>
      </w:pPr>
    </w:p>
    <w:p w14:paraId="3431DA12" w14:textId="52B506B9" w:rsidR="00710C13" w:rsidRDefault="005304D3" w:rsidP="001046DA">
      <w:pPr>
        <w:pStyle w:val="ListParagraph"/>
        <w:ind w:left="1080"/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B6FCFCE" wp14:editId="589C8AE7">
            <wp:extent cx="4077970" cy="2183413"/>
            <wp:effectExtent l="0" t="0" r="0" b="0"/>
            <wp:docPr id="1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4840" cy="21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B9074" w14:textId="77777777" w:rsidR="001046DA" w:rsidRDefault="001046DA" w:rsidP="001046DA">
      <w:pPr>
        <w:pStyle w:val="ListParagraph"/>
        <w:ind w:left="1080"/>
        <w:rPr>
          <w:b/>
          <w:bCs/>
          <w:sz w:val="24"/>
          <w:szCs w:val="24"/>
        </w:rPr>
      </w:pPr>
    </w:p>
    <w:p w14:paraId="69863E26" w14:textId="0DCA6203" w:rsidR="001046DA" w:rsidRDefault="00710C13" w:rsidP="001046DA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1046DA">
        <w:rPr>
          <w:rFonts w:ascii="Arial Nova" w:hAnsi="Arial Nova"/>
          <w:sz w:val="24"/>
          <w:szCs w:val="24"/>
        </w:rPr>
        <w:t xml:space="preserve">Once the </w:t>
      </w:r>
      <w:r w:rsidR="008C55C7" w:rsidRPr="001046DA">
        <w:rPr>
          <w:rFonts w:ascii="Arial Nova" w:hAnsi="Arial Nova"/>
          <w:sz w:val="24"/>
          <w:szCs w:val="24"/>
        </w:rPr>
        <w:t xml:space="preserve">CD Request </w:t>
      </w:r>
      <w:r w:rsidRPr="001046DA">
        <w:rPr>
          <w:rFonts w:ascii="Arial Nova" w:hAnsi="Arial Nova"/>
          <w:sz w:val="24"/>
          <w:szCs w:val="24"/>
        </w:rPr>
        <w:t>form is filled out</w:t>
      </w:r>
      <w:r w:rsidR="008C55C7" w:rsidRPr="001046DA">
        <w:rPr>
          <w:rFonts w:ascii="Arial Nova" w:hAnsi="Arial Nova"/>
          <w:sz w:val="24"/>
          <w:szCs w:val="24"/>
        </w:rPr>
        <w:t xml:space="preserve">, </w:t>
      </w:r>
      <w:r w:rsidR="00714272" w:rsidRPr="001046DA">
        <w:rPr>
          <w:rFonts w:ascii="Arial Nova" w:hAnsi="Arial Nova"/>
          <w:sz w:val="24"/>
          <w:szCs w:val="24"/>
        </w:rPr>
        <w:t>the</w:t>
      </w:r>
      <w:r w:rsidRPr="001046DA">
        <w:rPr>
          <w:rFonts w:ascii="Arial Nova" w:hAnsi="Arial Nova"/>
          <w:sz w:val="24"/>
          <w:szCs w:val="24"/>
        </w:rPr>
        <w:t xml:space="preserve"> broker</w:t>
      </w:r>
      <w:r w:rsidR="008C55C7" w:rsidRPr="001046DA">
        <w:rPr>
          <w:rFonts w:ascii="Arial Nova" w:hAnsi="Arial Nova"/>
          <w:sz w:val="24"/>
          <w:szCs w:val="24"/>
        </w:rPr>
        <w:t xml:space="preserve"> will need to </w:t>
      </w:r>
      <w:r w:rsidRPr="001046DA">
        <w:rPr>
          <w:rFonts w:ascii="Arial Nova" w:hAnsi="Arial Nova"/>
          <w:sz w:val="24"/>
          <w:szCs w:val="24"/>
        </w:rPr>
        <w:t xml:space="preserve">upload </w:t>
      </w:r>
      <w:r w:rsidR="008C55C7" w:rsidRPr="001046DA">
        <w:rPr>
          <w:rFonts w:ascii="Arial Nova" w:hAnsi="Arial Nova"/>
          <w:sz w:val="24"/>
          <w:szCs w:val="24"/>
        </w:rPr>
        <w:t xml:space="preserve">the CD request through </w:t>
      </w:r>
      <w:r w:rsidRPr="001046DA">
        <w:rPr>
          <w:rFonts w:ascii="Arial Nova" w:hAnsi="Arial Nova"/>
          <w:sz w:val="24"/>
          <w:szCs w:val="24"/>
        </w:rPr>
        <w:t>TPO connect</w:t>
      </w:r>
      <w:r w:rsidR="008C55C7" w:rsidRPr="001046DA">
        <w:rPr>
          <w:rFonts w:ascii="Arial Nova" w:hAnsi="Arial Nova"/>
          <w:sz w:val="24"/>
          <w:szCs w:val="24"/>
        </w:rPr>
        <w:t xml:space="preserve"> and save into </w:t>
      </w:r>
      <w:r w:rsidR="00714272" w:rsidRPr="001046DA">
        <w:rPr>
          <w:rFonts w:ascii="Arial Nova" w:hAnsi="Arial Nova"/>
          <w:sz w:val="24"/>
          <w:szCs w:val="24"/>
        </w:rPr>
        <w:t>(QUONTIC</w:t>
      </w:r>
      <w:r w:rsidR="008C55C7" w:rsidRPr="001046DA">
        <w:rPr>
          <w:rFonts w:ascii="Arial Nova" w:hAnsi="Arial Nova"/>
          <w:sz w:val="24"/>
          <w:szCs w:val="24"/>
        </w:rPr>
        <w:t xml:space="preserve"> CD REQUEST FORM) bucket</w:t>
      </w:r>
      <w:r w:rsidR="008C55C7" w:rsidRPr="001046DA">
        <w:rPr>
          <w:sz w:val="24"/>
          <w:szCs w:val="24"/>
        </w:rPr>
        <w:t>.</w:t>
      </w:r>
      <w:r w:rsidR="00376334">
        <w:rPr>
          <w:sz w:val="24"/>
          <w:szCs w:val="24"/>
        </w:rPr>
        <w:t xml:space="preserve"> </w:t>
      </w:r>
      <w:r w:rsidR="00376334">
        <w:rPr>
          <w:sz w:val="24"/>
          <w:szCs w:val="24"/>
        </w:rPr>
        <w:object w:dxaOrig="1539" w:dyaOrig="997" w14:anchorId="696D1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.95pt;height:30.7pt" o:ole="">
            <v:imagedata r:id="rId10" o:title=""/>
          </v:shape>
          <o:OLEObject Type="Embed" ProgID="Acrobat.Document.2015" ShapeID="_x0000_i1028" DrawAspect="Icon" ObjectID="_1750440903" r:id="rId11"/>
        </w:object>
      </w:r>
    </w:p>
    <w:p w14:paraId="77831905" w14:textId="77777777" w:rsidR="001046DA" w:rsidRPr="001046DA" w:rsidRDefault="001046DA" w:rsidP="001046DA">
      <w:pPr>
        <w:pStyle w:val="ListParagraph"/>
        <w:ind w:left="1080"/>
        <w:jc w:val="both"/>
        <w:rPr>
          <w:sz w:val="24"/>
          <w:szCs w:val="24"/>
        </w:rPr>
      </w:pPr>
    </w:p>
    <w:p w14:paraId="230A4B92" w14:textId="19FA28DD" w:rsidR="001046DA" w:rsidRDefault="001046DA" w:rsidP="001046DA">
      <w:pPr>
        <w:pStyle w:val="ListParagraph"/>
        <w:ind w:left="1080"/>
        <w:jc w:val="both"/>
        <w:rPr>
          <w:sz w:val="24"/>
          <w:szCs w:val="24"/>
        </w:rPr>
      </w:pPr>
      <w:r w:rsidRPr="00714272">
        <w:rPr>
          <w:noProof/>
        </w:rPr>
        <w:drawing>
          <wp:inline distT="0" distB="0" distL="0" distR="0" wp14:anchorId="263366E2" wp14:editId="2A5CB0F6">
            <wp:extent cx="5637463" cy="2117725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854" cy="211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F6BB5" w14:textId="77777777" w:rsidR="001046DA" w:rsidRPr="001046DA" w:rsidRDefault="001046DA" w:rsidP="001046DA">
      <w:pPr>
        <w:pStyle w:val="ListParagraph"/>
        <w:ind w:left="1080"/>
        <w:jc w:val="both"/>
        <w:rPr>
          <w:sz w:val="24"/>
          <w:szCs w:val="24"/>
        </w:rPr>
      </w:pPr>
    </w:p>
    <w:p w14:paraId="33EC20C8" w14:textId="799519B2" w:rsidR="001046DA" w:rsidRPr="001046DA" w:rsidRDefault="005E5E7D" w:rsidP="001046DA">
      <w:pPr>
        <w:pStyle w:val="ListParagraph"/>
        <w:numPr>
          <w:ilvl w:val="0"/>
          <w:numId w:val="4"/>
        </w:numPr>
        <w:tabs>
          <w:tab w:val="left" w:pos="7905"/>
        </w:tabs>
        <w:jc w:val="both"/>
      </w:pPr>
      <w:r>
        <w:rPr>
          <w:rFonts w:ascii="Arial Nova" w:hAnsi="Arial Nova"/>
          <w:sz w:val="24"/>
          <w:szCs w:val="24"/>
        </w:rPr>
        <w:t>T</w:t>
      </w:r>
      <w:r w:rsidR="001046DA" w:rsidRPr="005E5E7D">
        <w:rPr>
          <w:rFonts w:ascii="Arial Nova" w:hAnsi="Arial Nova"/>
          <w:sz w:val="24"/>
          <w:szCs w:val="24"/>
        </w:rPr>
        <w:t xml:space="preserve">he request will appear inside encompass in line for </w:t>
      </w:r>
      <w:r>
        <w:rPr>
          <w:rFonts w:ascii="Arial Nova" w:hAnsi="Arial Nova"/>
          <w:sz w:val="24"/>
          <w:szCs w:val="24"/>
        </w:rPr>
        <w:t xml:space="preserve">the </w:t>
      </w:r>
      <w:r w:rsidR="001046DA" w:rsidRPr="005E5E7D">
        <w:rPr>
          <w:rFonts w:ascii="Arial Nova" w:hAnsi="Arial Nova"/>
          <w:sz w:val="24"/>
          <w:szCs w:val="24"/>
        </w:rPr>
        <w:t xml:space="preserve">loan to be assigned to a closer and released within the stated SLA time. </w:t>
      </w:r>
    </w:p>
    <w:sectPr w:rsidR="001046DA" w:rsidRPr="001046D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9538" w14:textId="77777777" w:rsidR="00536BCA" w:rsidRDefault="00536BCA" w:rsidP="001922DE">
      <w:pPr>
        <w:spacing w:after="0" w:line="240" w:lineRule="auto"/>
      </w:pPr>
      <w:r>
        <w:separator/>
      </w:r>
    </w:p>
  </w:endnote>
  <w:endnote w:type="continuationSeparator" w:id="0">
    <w:p w14:paraId="16334099" w14:textId="77777777" w:rsidR="00536BCA" w:rsidRDefault="00536BCA" w:rsidP="0019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F023" w14:textId="5DD1B173" w:rsidR="005E5E7D" w:rsidRDefault="005E5E7D">
    <w:pPr>
      <w:pStyle w:val="Footer"/>
    </w:pPr>
    <w:r>
      <w:t>Revised 7/5/2023.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3351" w14:textId="77777777" w:rsidR="00536BCA" w:rsidRDefault="00536BCA" w:rsidP="001922DE">
      <w:pPr>
        <w:spacing w:after="0" w:line="240" w:lineRule="auto"/>
      </w:pPr>
      <w:r>
        <w:separator/>
      </w:r>
    </w:p>
  </w:footnote>
  <w:footnote w:type="continuationSeparator" w:id="0">
    <w:p w14:paraId="0089D135" w14:textId="77777777" w:rsidR="00536BCA" w:rsidRDefault="00536BCA" w:rsidP="0019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506A" w14:textId="654D6C50" w:rsidR="001922DE" w:rsidRDefault="001922DE" w:rsidP="001922DE">
    <w:pPr>
      <w:pStyle w:val="Header"/>
    </w:pPr>
  </w:p>
  <w:p w14:paraId="3EE9FE66" w14:textId="77777777" w:rsidR="001922DE" w:rsidRDefault="0019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5374"/>
    <w:multiLevelType w:val="hybridMultilevel"/>
    <w:tmpl w:val="C0D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A53B3"/>
    <w:multiLevelType w:val="hybridMultilevel"/>
    <w:tmpl w:val="8A92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2104C"/>
    <w:multiLevelType w:val="hybridMultilevel"/>
    <w:tmpl w:val="927067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10DEF"/>
    <w:multiLevelType w:val="hybridMultilevel"/>
    <w:tmpl w:val="4050AC4A"/>
    <w:lvl w:ilvl="0" w:tplc="25987B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C53AD"/>
    <w:multiLevelType w:val="hybridMultilevel"/>
    <w:tmpl w:val="E19A6A1C"/>
    <w:lvl w:ilvl="0" w:tplc="0B225BE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A962AE"/>
    <w:multiLevelType w:val="hybridMultilevel"/>
    <w:tmpl w:val="5E2C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51506">
    <w:abstractNumId w:val="5"/>
  </w:num>
  <w:num w:numId="2" w16cid:durableId="1280720486">
    <w:abstractNumId w:val="1"/>
  </w:num>
  <w:num w:numId="3" w16cid:durableId="2145610615">
    <w:abstractNumId w:val="0"/>
  </w:num>
  <w:num w:numId="4" w16cid:durableId="188572817">
    <w:abstractNumId w:val="3"/>
  </w:num>
  <w:num w:numId="5" w16cid:durableId="166216214">
    <w:abstractNumId w:val="4"/>
  </w:num>
  <w:num w:numId="6" w16cid:durableId="929387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DE"/>
    <w:rsid w:val="00015314"/>
    <w:rsid w:val="001046DA"/>
    <w:rsid w:val="001922DE"/>
    <w:rsid w:val="00192A89"/>
    <w:rsid w:val="003358E0"/>
    <w:rsid w:val="00376334"/>
    <w:rsid w:val="00491BFE"/>
    <w:rsid w:val="005304D3"/>
    <w:rsid w:val="00536BCA"/>
    <w:rsid w:val="005E5E7D"/>
    <w:rsid w:val="006E4413"/>
    <w:rsid w:val="00710C13"/>
    <w:rsid w:val="00714272"/>
    <w:rsid w:val="00823A93"/>
    <w:rsid w:val="008C55C7"/>
    <w:rsid w:val="00954C77"/>
    <w:rsid w:val="00A213F9"/>
    <w:rsid w:val="00A84180"/>
    <w:rsid w:val="00CF0250"/>
    <w:rsid w:val="00D91A8A"/>
    <w:rsid w:val="00E92508"/>
    <w:rsid w:val="00EC5ED2"/>
    <w:rsid w:val="00EE03A1"/>
    <w:rsid w:val="00F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70EC3"/>
  <w15:docId w15:val="{1072EC42-A2B4-40B1-9DF2-E8EE2F51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2DE"/>
  </w:style>
  <w:style w:type="paragraph" w:styleId="Footer">
    <w:name w:val="footer"/>
    <w:basedOn w:val="Normal"/>
    <w:link w:val="FooterChar"/>
    <w:uiPriority w:val="99"/>
    <w:unhideWhenUsed/>
    <w:rsid w:val="0019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2DE"/>
  </w:style>
  <w:style w:type="character" w:styleId="Hyperlink">
    <w:name w:val="Hyperlink"/>
    <w:basedOn w:val="DefaultParagraphFont"/>
    <w:uiPriority w:val="99"/>
    <w:unhideWhenUsed/>
    <w:rsid w:val="00192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2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0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6.png@01D9AA84.A29ACFC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D730-C63B-4158-91FD-E34D04C7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Andrea Hernandez</cp:lastModifiedBy>
  <cp:revision>8</cp:revision>
  <dcterms:created xsi:type="dcterms:W3CDTF">2023-07-05T15:03:00Z</dcterms:created>
  <dcterms:modified xsi:type="dcterms:W3CDTF">2023-07-10T03:49:00Z</dcterms:modified>
</cp:coreProperties>
</file>